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C45575B" w:rsidR="002509A0" w:rsidRPr="00767266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BC7627" w:rsidRPr="00BC762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hmk@nt-rt.ru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1A68AE04" w:rsidR="009B02A6" w:rsidRPr="00BC7627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123018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BC7627" w:rsidRPr="00BC7627">
        <w:rPr>
          <w:rFonts w:ascii="Times New Roman" w:hAnsi="Times New Roman" w:cs="Times New Roman"/>
          <w:b/>
          <w:bCs/>
          <w:sz w:val="36"/>
          <w:szCs w:val="36"/>
          <w:lang w:val="ru-RU"/>
        </w:rPr>
        <w:t>Hi-</w:t>
      </w:r>
      <w:proofErr w:type="spellStart"/>
      <w:r w:rsidR="00BC7627" w:rsidRPr="00BC7627">
        <w:rPr>
          <w:rFonts w:ascii="Times New Roman" w:hAnsi="Times New Roman" w:cs="Times New Roman"/>
          <w:b/>
          <w:bCs/>
          <w:sz w:val="36"/>
          <w:szCs w:val="36"/>
          <w:lang w:val="ru-RU"/>
        </w:rPr>
        <w:t>Therm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C7627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Omnislab || Опросный лист на аквадистиллятор. Карта заказа на бани водяные, верхнеприводную мешалку. Продажа продукции производства завода-изготовителя Омнислаб, производитель Россия. Дилер ГКНТ. Поставка Россия, Казахстан. 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Hi-Therm || Опросный лист на котлы. Карта заказа на радиаторы, водонагреватели. Продажа продукции производства завода-изготовителя HiTherm, Хитхерм, Хи-тэрм, хи-тхэрм, производитель Италия. Дилер ГКНТ. Поставка Россия, Казахстан.   </dc:title>
  <dc:subject>Hi-Therm || Опросный лист на котлы. Карта заказа на радиаторы, водонагреватели. Продажа продукции производства завода-изготовителя HiTherm, Хитхерм, Хи-тэрм, хи-тхэрм, производитель Италия. Дилер ГКНТ. Поставка Россия, Казахстан.   </dc:subject>
  <dc:creator>https://hitherm.nt-rt.ru/</dc:creator>
  <cp:keywords/>
  <dc:description/>
  <cp:lastModifiedBy>Александра Моргунова</cp:lastModifiedBy>
  <cp:revision>18</cp:revision>
  <cp:lastPrinted>2024-04-19T11:30:00Z</cp:lastPrinted>
  <dcterms:created xsi:type="dcterms:W3CDTF">2024-03-25T13:18:00Z</dcterms:created>
  <dcterms:modified xsi:type="dcterms:W3CDTF">2024-05-09T11:36:00Z</dcterms:modified>
  <cp:category/>
</cp:coreProperties>
</file>